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B0" w:rsidRDefault="0039632D">
      <w:r>
        <w:rPr>
          <w:noProof/>
          <w:lang w:eastAsia="ru-RU"/>
        </w:rPr>
        <w:drawing>
          <wp:inline distT="0" distB="0" distL="0" distR="0">
            <wp:extent cx="9521825" cy="6822255"/>
            <wp:effectExtent l="0" t="0" r="3175" b="0"/>
            <wp:docPr id="1" name="Рисунок 1" descr="C:\Users\1\Desktop\п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 20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682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2504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69"/>
        <w:gridCol w:w="1694"/>
        <w:gridCol w:w="1411"/>
        <w:gridCol w:w="283"/>
        <w:gridCol w:w="439"/>
        <w:gridCol w:w="874"/>
        <w:gridCol w:w="92"/>
        <w:gridCol w:w="290"/>
        <w:gridCol w:w="380"/>
        <w:gridCol w:w="483"/>
        <w:gridCol w:w="94"/>
        <w:gridCol w:w="738"/>
        <w:gridCol w:w="226"/>
        <w:gridCol w:w="98"/>
        <w:gridCol w:w="242"/>
        <w:gridCol w:w="94"/>
        <w:gridCol w:w="1035"/>
        <w:gridCol w:w="229"/>
        <w:gridCol w:w="41"/>
        <w:gridCol w:w="1259"/>
        <w:gridCol w:w="98"/>
        <w:gridCol w:w="104"/>
        <w:gridCol w:w="196"/>
        <w:gridCol w:w="401"/>
        <w:gridCol w:w="42"/>
        <w:gridCol w:w="946"/>
        <w:gridCol w:w="309"/>
        <w:gridCol w:w="242"/>
        <w:gridCol w:w="71"/>
        <w:gridCol w:w="236"/>
        <w:gridCol w:w="939"/>
        <w:gridCol w:w="21"/>
        <w:gridCol w:w="192"/>
        <w:gridCol w:w="509"/>
        <w:gridCol w:w="299"/>
        <w:gridCol w:w="890"/>
        <w:gridCol w:w="1695"/>
        <w:gridCol w:w="1695"/>
        <w:gridCol w:w="1695"/>
        <w:gridCol w:w="1695"/>
        <w:gridCol w:w="1698"/>
      </w:tblGrid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01196" w:rsidRPr="00201196" w:rsidTr="001542C4">
        <w:trPr>
          <w:gridAfter w:val="28"/>
          <w:wAfter w:w="16971" w:type="dxa"/>
          <w:trHeight w:val="255"/>
        </w:trPr>
        <w:tc>
          <w:tcPr>
            <w:tcW w:w="80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Показатели финансового состояния учреждения (подразделения) на последнюю отчетную дату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5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2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5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Нефинансовые активы, всего: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6 351 943,47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недвижимое имущество, всего: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6 830 662,54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том числе: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остаточная стоимость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3 970 066,47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особо ценное движимое имущество, всего: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259 305,76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в том числе: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остаточная стоимость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31 250,00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5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Финансовые активы, всего: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2 975 792,02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денежные средства учреждения, всего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-114 831,05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в том числе: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денежные средства учреждения на счетах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-114 831,05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5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финансовые инструменты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дебиторская задолженность по доходам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дебиторская задолженность по расходам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5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Обязательства, всего: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долговые обязательства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кредиторская задолженность: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том числе: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просроченная кредиторская задолженность</w:t>
            </w: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01196" w:rsidRPr="00201196" w:rsidTr="001542C4">
        <w:trPr>
          <w:gridAfter w:val="28"/>
          <w:wAfter w:w="16971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196" w:rsidRPr="00201196" w:rsidRDefault="00201196" w:rsidP="00201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01196" w:rsidTr="001542C4">
        <w:trPr>
          <w:gridAfter w:val="6"/>
          <w:wAfter w:w="9368" w:type="dxa"/>
          <w:trHeight w:val="338"/>
        </w:trPr>
        <w:tc>
          <w:tcPr>
            <w:tcW w:w="4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</w:tr>
      <w:tr w:rsidR="00201196" w:rsidTr="001542C4">
        <w:trPr>
          <w:gridAfter w:val="7"/>
          <w:wAfter w:w="9667" w:type="dxa"/>
          <w:trHeight w:val="492"/>
        </w:trPr>
        <w:tc>
          <w:tcPr>
            <w:tcW w:w="14655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 Показатели по поступлениям и выплатам учреждения (подразделения)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</w:tr>
      <w:tr w:rsidR="00201196" w:rsidTr="001542C4">
        <w:trPr>
          <w:gridAfter w:val="6"/>
          <w:wAfter w:w="9368" w:type="dxa"/>
          <w:trHeight w:val="338"/>
        </w:trPr>
        <w:tc>
          <w:tcPr>
            <w:tcW w:w="4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</w:tr>
      <w:tr w:rsidR="00201196" w:rsidTr="001542C4">
        <w:trPr>
          <w:gridAfter w:val="7"/>
          <w:wAfter w:w="9667" w:type="dxa"/>
          <w:trHeight w:val="600"/>
        </w:trPr>
        <w:tc>
          <w:tcPr>
            <w:tcW w:w="41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 w:rsidP="00201196">
            <w:pPr>
              <w:ind w:left="-5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строк</w:t>
            </w:r>
            <w:r>
              <w:rPr>
                <w:sz w:val="18"/>
                <w:szCs w:val="18"/>
              </w:rPr>
              <w:lastRenderedPageBreak/>
              <w:t>и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Код по бюджет</w:t>
            </w:r>
            <w:r>
              <w:rPr>
                <w:sz w:val="18"/>
                <w:szCs w:val="18"/>
              </w:rPr>
              <w:lastRenderedPageBreak/>
              <w:t>ной классификации Российской Федерации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  <w:t>Т20</w:t>
            </w:r>
          </w:p>
        </w:tc>
        <w:tc>
          <w:tcPr>
            <w:tcW w:w="9607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Объем финансового обеспечения, руб. </w:t>
            </w:r>
            <w:r>
              <w:rPr>
                <w:sz w:val="18"/>
                <w:szCs w:val="18"/>
              </w:rPr>
              <w:br/>
              <w:t>(с точностью до двух знаков после запятой - 0,00)</w:t>
            </w:r>
          </w:p>
        </w:tc>
      </w:tr>
      <w:tr w:rsidR="00201196" w:rsidTr="001542C4">
        <w:trPr>
          <w:gridAfter w:val="7"/>
          <w:wAfter w:w="9667" w:type="dxa"/>
          <w:trHeight w:val="240"/>
        </w:trPr>
        <w:tc>
          <w:tcPr>
            <w:tcW w:w="4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36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</w:tr>
      <w:tr w:rsidR="00201196" w:rsidTr="001542C4">
        <w:trPr>
          <w:gridAfter w:val="7"/>
          <w:wAfter w:w="9667" w:type="dxa"/>
          <w:trHeight w:val="1092"/>
        </w:trPr>
        <w:tc>
          <w:tcPr>
            <w:tcW w:w="4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субсидия на финансовое обеспечение выполнения государственного (муниципального) задания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  <w:t>ЛАГ</w:t>
            </w:r>
            <w:proofErr w:type="gramStart"/>
            <w:r>
              <w:rPr>
                <w:sz w:val="18"/>
                <w:szCs w:val="18"/>
              </w:rPr>
              <w:t>,Л</w:t>
            </w:r>
            <w:proofErr w:type="gramEnd"/>
            <w:r>
              <w:rPr>
                <w:sz w:val="18"/>
                <w:szCs w:val="18"/>
              </w:rPr>
              <w:t>БГ</w:t>
            </w:r>
          </w:p>
        </w:tc>
        <w:tc>
          <w:tcPr>
            <w:tcW w:w="139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субсидии на финансовое обеспечение выполнения государственного задания из бюджета ФОМС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  <w:t xml:space="preserve">ЛАО, ЛБО </w:t>
            </w:r>
            <w:r>
              <w:rPr>
                <w:sz w:val="18"/>
                <w:szCs w:val="18"/>
              </w:rPr>
              <w:br/>
              <w:t>(иные цели)</w:t>
            </w:r>
          </w:p>
        </w:tc>
        <w:tc>
          <w:tcPr>
            <w:tcW w:w="841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на осуществление капитальных вложений</w:t>
            </w:r>
          </w:p>
        </w:tc>
        <w:tc>
          <w:tcPr>
            <w:tcW w:w="149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обязательного медицинского страхования</w:t>
            </w:r>
          </w:p>
        </w:tc>
        <w:tc>
          <w:tcPr>
            <w:tcW w:w="19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201196" w:rsidTr="001542C4">
        <w:trPr>
          <w:gridAfter w:val="7"/>
          <w:wAfter w:w="9667" w:type="dxa"/>
          <w:trHeight w:val="2040"/>
        </w:trPr>
        <w:tc>
          <w:tcPr>
            <w:tcW w:w="4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196" w:rsidRDefault="002011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 гранты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Поступления от доходов, всего: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13 877 173,00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13 835 173,00</w:t>
            </w:r>
          </w:p>
        </w:tc>
        <w:tc>
          <w:tcPr>
            <w:tcW w:w="1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42 000,00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от собственности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от оказания услуг, работ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13 877 173,00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13 835 173,00</w:t>
            </w:r>
          </w:p>
        </w:tc>
        <w:tc>
          <w:tcPr>
            <w:tcW w:w="1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42 000,00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от штрафов, пеней, иных сумм принудительного изъятия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субсидии, предоставленные из бюджета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прочие доходы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от операций с активами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Выплаты по расходам, всего: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14 192 991,24</w:t>
            </w:r>
          </w:p>
        </w:tc>
        <w:tc>
          <w:tcPr>
            <w:tcW w:w="13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14 150 782,29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42 208,95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  <w:r>
              <w:rPr>
                <w:sz w:val="18"/>
                <w:szCs w:val="18"/>
              </w:rPr>
              <w:t>: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885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выплаты персоналу всего: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9 909 396,00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9 909 396,00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них: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труда и начисления на выплаты по оплате труда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9 909 396,00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9 909 396,00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социальные и иные выплаты населению, всего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уплату налогов, сборов и иных платежей, всего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5 287,00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5 287,00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расходы (кроме расходов на закупку товаров, работ, услуг)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закупку товаров, работ, услуг, всего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4 278 308,24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4 236 099,29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42 208,95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Поступление финансовых активов, всего: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них: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остатков средств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Выбытие финансовых активов, всего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Из них: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уменьшение остатков средств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выбытия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Остаток средств на начало года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315 818,24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315 609,29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208,95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Остаток средств на конец года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3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5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</w:tr>
      <w:tr w:rsidR="00201196" w:rsidTr="001542C4">
        <w:trPr>
          <w:gridAfter w:val="7"/>
          <w:wAfter w:w="9667" w:type="dxa"/>
          <w:trHeight w:val="338"/>
        </w:trPr>
        <w:tc>
          <w:tcPr>
            <w:tcW w:w="4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3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5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</w:tr>
      <w:tr w:rsidR="001542C4" w:rsidRPr="00201196" w:rsidTr="001542C4">
        <w:trPr>
          <w:gridAfter w:val="24"/>
          <w:wAfter w:w="15502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4" w:rsidRPr="00201196" w:rsidRDefault="001542C4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vAlign w:val="bottom"/>
          </w:tcPr>
          <w:p w:rsidR="001542C4" w:rsidRDefault="001542C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Align w:val="bottom"/>
          </w:tcPr>
          <w:p w:rsidR="001542C4" w:rsidRDefault="001542C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gridSpan w:val="4"/>
            <w:vAlign w:val="bottom"/>
          </w:tcPr>
          <w:p w:rsidR="001542C4" w:rsidRDefault="001542C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gridSpan w:val="4"/>
            <w:vAlign w:val="bottom"/>
          </w:tcPr>
          <w:p w:rsidR="001542C4" w:rsidRDefault="001542C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gridSpan w:val="5"/>
            <w:vAlign w:val="bottom"/>
          </w:tcPr>
          <w:p w:rsidR="001542C4" w:rsidRDefault="001542C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542C4" w:rsidRPr="00201196" w:rsidTr="001542C4">
        <w:trPr>
          <w:gridAfter w:val="40"/>
          <w:wAfter w:w="23975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4" w:rsidRPr="00201196" w:rsidRDefault="001542C4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2C4" w:rsidRPr="00201196" w:rsidTr="001542C4">
        <w:trPr>
          <w:gridAfter w:val="40"/>
          <w:wAfter w:w="23975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4" w:rsidRPr="00201196" w:rsidRDefault="001542C4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2C4" w:rsidRPr="00201196" w:rsidTr="001542C4">
        <w:trPr>
          <w:gridAfter w:val="40"/>
          <w:wAfter w:w="23975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4" w:rsidRPr="00201196" w:rsidRDefault="001542C4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2C4" w:rsidRPr="00201196" w:rsidTr="001542C4">
        <w:trPr>
          <w:gridAfter w:val="40"/>
          <w:wAfter w:w="23975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4" w:rsidRPr="00201196" w:rsidRDefault="001542C4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2C4" w:rsidRPr="00201196" w:rsidTr="001542C4">
        <w:trPr>
          <w:gridAfter w:val="40"/>
          <w:wAfter w:w="23975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4" w:rsidRPr="00201196" w:rsidRDefault="001542C4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2C4" w:rsidRPr="00201196" w:rsidTr="001542C4">
        <w:trPr>
          <w:gridAfter w:val="40"/>
          <w:wAfter w:w="23975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4" w:rsidRPr="00201196" w:rsidRDefault="001542C4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2C4" w:rsidRPr="00201196" w:rsidTr="001542C4">
        <w:trPr>
          <w:gridAfter w:val="40"/>
          <w:wAfter w:w="23975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4" w:rsidRPr="00201196" w:rsidRDefault="001542C4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2C4" w:rsidRPr="00201196" w:rsidTr="001542C4">
        <w:trPr>
          <w:gridAfter w:val="40"/>
          <w:wAfter w:w="23975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4" w:rsidRPr="00201196" w:rsidRDefault="001542C4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2C4" w:rsidRPr="00201196" w:rsidTr="001542C4">
        <w:trPr>
          <w:gridAfter w:val="40"/>
          <w:wAfter w:w="23975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4" w:rsidRPr="00201196" w:rsidRDefault="001542C4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2C4" w:rsidRPr="00201196" w:rsidTr="001542C4">
        <w:trPr>
          <w:gridAfter w:val="40"/>
          <w:wAfter w:w="23975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4" w:rsidRPr="00201196" w:rsidRDefault="001542C4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2C4" w:rsidRPr="00201196" w:rsidTr="001542C4">
        <w:trPr>
          <w:gridAfter w:val="40"/>
          <w:wAfter w:w="23975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4" w:rsidRPr="00201196" w:rsidRDefault="001542C4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2C4" w:rsidRPr="00201196" w:rsidTr="001542C4">
        <w:trPr>
          <w:gridAfter w:val="40"/>
          <w:wAfter w:w="23975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4" w:rsidRPr="00201196" w:rsidRDefault="001542C4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2C4" w:rsidRPr="00201196" w:rsidTr="001542C4">
        <w:trPr>
          <w:gridAfter w:val="24"/>
          <w:wAfter w:w="15502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4" w:rsidRPr="00201196" w:rsidRDefault="001542C4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vAlign w:val="bottom"/>
          </w:tcPr>
          <w:p w:rsidR="001542C4" w:rsidRDefault="001542C4">
            <w:pPr>
              <w:rPr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Align w:val="bottom"/>
          </w:tcPr>
          <w:p w:rsidR="001542C4" w:rsidRDefault="001542C4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gridSpan w:val="4"/>
            <w:vAlign w:val="bottom"/>
          </w:tcPr>
          <w:p w:rsidR="001542C4" w:rsidRDefault="001542C4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gridSpan w:val="4"/>
            <w:vAlign w:val="bottom"/>
          </w:tcPr>
          <w:p w:rsidR="001542C4" w:rsidRDefault="001542C4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gridSpan w:val="5"/>
            <w:vAlign w:val="bottom"/>
          </w:tcPr>
          <w:p w:rsidR="001542C4" w:rsidRDefault="001542C4">
            <w:pPr>
              <w:rPr>
                <w:sz w:val="18"/>
                <w:szCs w:val="18"/>
              </w:rPr>
            </w:pPr>
          </w:p>
        </w:tc>
      </w:tr>
      <w:tr w:rsidR="001542C4" w:rsidRPr="00201196" w:rsidTr="001542C4">
        <w:trPr>
          <w:gridAfter w:val="24"/>
          <w:wAfter w:w="15502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4" w:rsidRPr="00201196" w:rsidRDefault="001542C4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vAlign w:val="bottom"/>
          </w:tcPr>
          <w:p w:rsidR="001542C4" w:rsidRDefault="001542C4">
            <w:pPr>
              <w:rPr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Align w:val="bottom"/>
          </w:tcPr>
          <w:p w:rsidR="001542C4" w:rsidRDefault="001542C4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gridSpan w:val="4"/>
            <w:vAlign w:val="bottom"/>
          </w:tcPr>
          <w:p w:rsidR="001542C4" w:rsidRDefault="001542C4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gridSpan w:val="4"/>
            <w:vAlign w:val="bottom"/>
          </w:tcPr>
          <w:p w:rsidR="001542C4" w:rsidRDefault="001542C4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gridSpan w:val="5"/>
            <w:vAlign w:val="bottom"/>
          </w:tcPr>
          <w:p w:rsidR="001542C4" w:rsidRDefault="001542C4">
            <w:pPr>
              <w:rPr>
                <w:sz w:val="18"/>
                <w:szCs w:val="18"/>
              </w:rPr>
            </w:pPr>
          </w:p>
        </w:tc>
      </w:tr>
      <w:tr w:rsidR="001542C4" w:rsidRPr="00201196" w:rsidTr="001542C4">
        <w:trPr>
          <w:gridAfter w:val="24"/>
          <w:wAfter w:w="15502" w:type="dxa"/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4" w:rsidRPr="00201196" w:rsidRDefault="001542C4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vAlign w:val="bottom"/>
          </w:tcPr>
          <w:p w:rsidR="001542C4" w:rsidRDefault="001542C4">
            <w:pPr>
              <w:rPr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Align w:val="bottom"/>
          </w:tcPr>
          <w:p w:rsidR="001542C4" w:rsidRDefault="001542C4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gridSpan w:val="4"/>
            <w:vAlign w:val="bottom"/>
          </w:tcPr>
          <w:p w:rsidR="001542C4" w:rsidRDefault="001542C4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gridSpan w:val="4"/>
            <w:vAlign w:val="bottom"/>
          </w:tcPr>
          <w:p w:rsidR="001542C4" w:rsidRDefault="001542C4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gridSpan w:val="5"/>
            <w:vAlign w:val="bottom"/>
          </w:tcPr>
          <w:p w:rsidR="001542C4" w:rsidRDefault="001542C4">
            <w:pPr>
              <w:rPr>
                <w:sz w:val="18"/>
                <w:szCs w:val="18"/>
              </w:rPr>
            </w:pPr>
          </w:p>
        </w:tc>
      </w:tr>
      <w:tr w:rsidR="00201196" w:rsidRPr="00201196" w:rsidTr="001542C4">
        <w:trPr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2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5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5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4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</w:tr>
      <w:tr w:rsidR="00201196" w:rsidRPr="00201196" w:rsidTr="001542C4">
        <w:trPr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2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5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5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4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</w:tr>
      <w:tr w:rsidR="00201196" w:rsidRPr="00201196" w:rsidTr="001542C4">
        <w:trPr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2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5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5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4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</w:tr>
      <w:tr w:rsidR="00201196" w:rsidRPr="00201196" w:rsidTr="001542C4">
        <w:trPr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2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5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5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4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</w:tr>
      <w:tr w:rsidR="00201196" w:rsidRPr="00201196" w:rsidTr="001542C4">
        <w:trPr>
          <w:trHeight w:val="24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196" w:rsidRPr="00201196" w:rsidRDefault="00201196" w:rsidP="0020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2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5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5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4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vAlign w:val="bottom"/>
          </w:tcPr>
          <w:p w:rsidR="00201196" w:rsidRDefault="00201196">
            <w:pPr>
              <w:rPr>
                <w:sz w:val="18"/>
                <w:szCs w:val="18"/>
              </w:rPr>
            </w:pPr>
          </w:p>
        </w:tc>
      </w:tr>
    </w:tbl>
    <w:p w:rsidR="001542C4" w:rsidRDefault="001542C4">
      <w:pPr>
        <w:rPr>
          <w:sz w:val="28"/>
          <w:szCs w:val="28"/>
        </w:rPr>
      </w:pPr>
    </w:p>
    <w:p w:rsidR="001542C4" w:rsidRDefault="001542C4" w:rsidP="001542C4">
      <w:pPr>
        <w:ind w:left="-284"/>
        <w:rPr>
          <w:sz w:val="28"/>
          <w:szCs w:val="28"/>
        </w:rPr>
      </w:pPr>
      <w:r w:rsidRPr="001542C4">
        <w:rPr>
          <w:noProof/>
          <w:lang w:eastAsia="ru-RU"/>
        </w:rPr>
        <w:drawing>
          <wp:inline distT="0" distB="0" distL="0" distR="0" wp14:anchorId="252CF2ED" wp14:editId="48703880">
            <wp:extent cx="10120025" cy="2686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2658" cy="268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2C4" w:rsidRDefault="001542C4" w:rsidP="001542C4">
      <w:pPr>
        <w:ind w:left="-284"/>
        <w:rPr>
          <w:sz w:val="28"/>
          <w:szCs w:val="28"/>
        </w:rPr>
      </w:pPr>
    </w:p>
    <w:p w:rsidR="001542C4" w:rsidRDefault="001542C4" w:rsidP="001542C4">
      <w:pPr>
        <w:ind w:left="-284"/>
        <w:rPr>
          <w:sz w:val="28"/>
          <w:szCs w:val="28"/>
        </w:rPr>
      </w:pPr>
    </w:p>
    <w:p w:rsidR="001542C4" w:rsidRDefault="001542C4" w:rsidP="001542C4">
      <w:pPr>
        <w:ind w:left="-284"/>
        <w:rPr>
          <w:sz w:val="28"/>
          <w:szCs w:val="28"/>
        </w:rPr>
      </w:pPr>
    </w:p>
    <w:p w:rsidR="001542C4" w:rsidRDefault="001542C4" w:rsidP="001542C4">
      <w:pPr>
        <w:ind w:left="-284"/>
        <w:rPr>
          <w:sz w:val="28"/>
          <w:szCs w:val="28"/>
        </w:rPr>
      </w:pPr>
    </w:p>
    <w:p w:rsidR="001542C4" w:rsidRDefault="001542C4" w:rsidP="001542C4">
      <w:pPr>
        <w:ind w:left="-284"/>
        <w:rPr>
          <w:sz w:val="28"/>
          <w:szCs w:val="28"/>
        </w:rPr>
      </w:pPr>
    </w:p>
    <w:p w:rsidR="001542C4" w:rsidRDefault="001542C4" w:rsidP="001542C4">
      <w:pPr>
        <w:ind w:left="-284"/>
        <w:rPr>
          <w:sz w:val="28"/>
          <w:szCs w:val="28"/>
        </w:rPr>
      </w:pPr>
    </w:p>
    <w:p w:rsidR="001542C4" w:rsidRDefault="001542C4" w:rsidP="001542C4">
      <w:pPr>
        <w:ind w:left="-284"/>
      </w:pPr>
    </w:p>
    <w:p w:rsidR="001542C4" w:rsidRDefault="001542C4" w:rsidP="001542C4"/>
    <w:p w:rsidR="00201196" w:rsidRDefault="001542C4" w:rsidP="001542C4">
      <w:pPr>
        <w:tabs>
          <w:tab w:val="left" w:pos="1740"/>
        </w:tabs>
      </w:pPr>
      <w:r>
        <w:tab/>
      </w:r>
    </w:p>
    <w:p w:rsidR="001542C4" w:rsidRDefault="001542C4" w:rsidP="001542C4">
      <w:pPr>
        <w:tabs>
          <w:tab w:val="left" w:pos="1740"/>
        </w:tabs>
      </w:pPr>
    </w:p>
    <w:p w:rsidR="001542C4" w:rsidRDefault="001542C4" w:rsidP="001542C4">
      <w:pPr>
        <w:tabs>
          <w:tab w:val="left" w:pos="1740"/>
        </w:tabs>
      </w:pPr>
    </w:p>
    <w:p w:rsidR="001542C4" w:rsidRDefault="001542C4" w:rsidP="001542C4">
      <w:pPr>
        <w:tabs>
          <w:tab w:val="left" w:pos="1740"/>
        </w:tabs>
      </w:pPr>
      <w:r w:rsidRPr="001542C4">
        <w:rPr>
          <w:noProof/>
          <w:lang w:eastAsia="ru-RU"/>
        </w:rPr>
        <w:drawing>
          <wp:inline distT="0" distB="0" distL="0" distR="0">
            <wp:extent cx="9551499" cy="3057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1499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2C4" w:rsidRDefault="001542C4" w:rsidP="001542C4"/>
    <w:p w:rsidR="001542C4" w:rsidRDefault="001542C4" w:rsidP="001542C4">
      <w:pPr>
        <w:tabs>
          <w:tab w:val="left" w:pos="6060"/>
        </w:tabs>
      </w:pPr>
      <w:r>
        <w:tab/>
      </w:r>
    </w:p>
    <w:p w:rsidR="001542C4" w:rsidRDefault="001542C4" w:rsidP="001542C4">
      <w:pPr>
        <w:tabs>
          <w:tab w:val="left" w:pos="6060"/>
        </w:tabs>
      </w:pPr>
    </w:p>
    <w:p w:rsidR="001542C4" w:rsidRDefault="001542C4" w:rsidP="001542C4">
      <w:pPr>
        <w:tabs>
          <w:tab w:val="left" w:pos="6060"/>
        </w:tabs>
      </w:pPr>
    </w:p>
    <w:p w:rsidR="001542C4" w:rsidRDefault="001542C4" w:rsidP="001542C4">
      <w:pPr>
        <w:tabs>
          <w:tab w:val="left" w:pos="6060"/>
        </w:tabs>
      </w:pPr>
    </w:p>
    <w:p w:rsidR="001542C4" w:rsidRDefault="001542C4" w:rsidP="001542C4">
      <w:pPr>
        <w:tabs>
          <w:tab w:val="left" w:pos="6060"/>
        </w:tabs>
      </w:pPr>
    </w:p>
    <w:p w:rsidR="001542C4" w:rsidRDefault="001542C4" w:rsidP="001542C4">
      <w:pPr>
        <w:tabs>
          <w:tab w:val="left" w:pos="6060"/>
        </w:tabs>
      </w:pPr>
    </w:p>
    <w:p w:rsidR="001542C4" w:rsidRDefault="001542C4" w:rsidP="001542C4">
      <w:pPr>
        <w:tabs>
          <w:tab w:val="left" w:pos="6060"/>
        </w:tabs>
      </w:pPr>
    </w:p>
    <w:p w:rsidR="001542C4" w:rsidRDefault="001542C4" w:rsidP="001542C4">
      <w:pPr>
        <w:tabs>
          <w:tab w:val="left" w:pos="6060"/>
        </w:tabs>
      </w:pPr>
    </w:p>
    <w:p w:rsidR="001542C4" w:rsidRPr="001542C4" w:rsidRDefault="001542C4" w:rsidP="001542C4">
      <w:pPr>
        <w:tabs>
          <w:tab w:val="left" w:pos="6060"/>
        </w:tabs>
        <w:ind w:left="-567"/>
      </w:pPr>
      <w:r w:rsidRPr="001542C4">
        <w:rPr>
          <w:noProof/>
          <w:lang w:eastAsia="ru-RU"/>
        </w:rPr>
        <w:drawing>
          <wp:inline distT="0" distB="0" distL="0" distR="0">
            <wp:extent cx="7570276" cy="2171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507" cy="217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42C4" w:rsidRPr="001542C4" w:rsidSect="001542C4">
      <w:pgSz w:w="16838" w:h="11906" w:orient="landscape"/>
      <w:pgMar w:top="993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196"/>
    <w:rsid w:val="001542C4"/>
    <w:rsid w:val="00201196"/>
    <w:rsid w:val="0039632D"/>
    <w:rsid w:val="0098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1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9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149F5-578E-433B-BCEB-FF46A36F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2018-03-21T11:22:00Z</cp:lastPrinted>
  <dcterms:created xsi:type="dcterms:W3CDTF">2018-03-21T10:53:00Z</dcterms:created>
  <dcterms:modified xsi:type="dcterms:W3CDTF">2018-03-21T14:29:00Z</dcterms:modified>
</cp:coreProperties>
</file>